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0C3F5" w14:textId="602BDE8A" w:rsidR="00B65E91" w:rsidRDefault="00B65E91">
      <w:r>
        <w:t xml:space="preserve">Technical </w:t>
      </w:r>
      <w:proofErr w:type="spellStart"/>
      <w:r>
        <w:t>specifications</w:t>
      </w:r>
      <w:proofErr w:type="spellEnd"/>
      <w:r>
        <w:br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7"/>
        <w:gridCol w:w="2687"/>
        <w:gridCol w:w="2687"/>
      </w:tblGrid>
      <w:tr w:rsidR="00B65E91" w14:paraId="60FE0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A7722" w14:textId="77777777" w:rsidR="00B65E91" w:rsidRDefault="00B65E91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4" w:space="0" w:color="00406F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38F900C2" w14:textId="77777777" w:rsidR="00B65E91" w:rsidRDefault="00B65E91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40 W</w:t>
            </w:r>
          </w:p>
          <w:p w14:paraId="439EEF2A" w14:textId="77777777" w:rsidR="00B65E91" w:rsidRDefault="00B65E91">
            <w:pPr>
              <w:pStyle w:val="Basisalinea"/>
            </w:pPr>
          </w:p>
        </w:tc>
        <w:tc>
          <w:tcPr>
            <w:tcW w:w="268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4349EC2F" w14:textId="77777777" w:rsidR="00B65E91" w:rsidRDefault="00B65E91">
            <w:pPr>
              <w:pStyle w:val="Basisalinea"/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</w:pPr>
            <w:r>
              <w:rPr>
                <w:rFonts w:ascii="Myriad Pro" w:hAnsi="Myriad Pro" w:cs="Myriad Pro"/>
                <w:b/>
                <w:bCs/>
                <w:color w:val="00406F"/>
                <w:sz w:val="16"/>
                <w:szCs w:val="16"/>
              </w:rPr>
              <w:t>75 W</w:t>
            </w:r>
          </w:p>
          <w:p w14:paraId="05F69D52" w14:textId="77777777" w:rsidR="00B65E91" w:rsidRDefault="00B65E91">
            <w:pPr>
              <w:pStyle w:val="Basisalinea"/>
            </w:pPr>
          </w:p>
        </w:tc>
      </w:tr>
      <w:tr w:rsidR="00B65E91" w14:paraId="36BA3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CA7CBDA" w14:textId="77777777" w:rsidR="00B65E91" w:rsidRDefault="00B65E91">
            <w:pPr>
              <w:pStyle w:val="TabelspecsplatBlueLagoonTabelSpareParts"/>
            </w:pP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C442671" w14:textId="77777777" w:rsidR="00B65E91" w:rsidRDefault="00B65E91">
            <w:pPr>
              <w:pStyle w:val="TabelspecsArtnrBlueLagoonTabelSpareParts"/>
            </w:pPr>
            <w:r>
              <w:t>BH04402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D837206" w14:textId="77777777" w:rsidR="00B65E91" w:rsidRDefault="00B65E91">
            <w:pPr>
              <w:pStyle w:val="TabelspecsArtnrBlueLagoonTabelSpareParts"/>
            </w:pPr>
            <w:r>
              <w:t>BH04752</w:t>
            </w:r>
          </w:p>
        </w:tc>
      </w:tr>
      <w:tr w:rsidR="00B65E91" w14:paraId="080620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154D7D6" w14:textId="77777777" w:rsidR="00B65E91" w:rsidRDefault="00B65E91">
            <w:pPr>
              <w:pStyle w:val="TabelspecsplatBlueLagoonTabelSpareParts"/>
            </w:pPr>
            <w:r>
              <w:t>Type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EE8EA08" w14:textId="77777777" w:rsidR="00B65E91" w:rsidRDefault="00B65E91">
            <w:pPr>
              <w:pStyle w:val="TabelspecsplatgegevensBlueLagoonTabelSpareParts"/>
            </w:pPr>
            <w:r>
              <w:t>40 W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8672513" w14:textId="77777777" w:rsidR="00B65E91" w:rsidRDefault="00B65E91">
            <w:pPr>
              <w:pStyle w:val="TabelspecsplatgegevensBlueLagoonTabelSpareParts"/>
            </w:pPr>
            <w:r>
              <w:t>75 W</w:t>
            </w:r>
          </w:p>
        </w:tc>
      </w:tr>
      <w:tr w:rsidR="00B65E91" w14:paraId="2F7A81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E1A6741" w14:textId="77777777" w:rsidR="00B65E91" w:rsidRDefault="00B65E91">
            <w:pPr>
              <w:pStyle w:val="TabelspecsplatBlueLagoonTabelSpareParts"/>
            </w:pPr>
            <w:r>
              <w:t>EAN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5F819C2" w14:textId="77777777" w:rsidR="00B65E91" w:rsidRDefault="00B65E91">
            <w:pPr>
              <w:pStyle w:val="TabelspecsplatgegevensBlueLagoonTabelSpareParts"/>
            </w:pPr>
            <w:r>
              <w:t>8714404034241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A00E5BF" w14:textId="77777777" w:rsidR="00B65E91" w:rsidRDefault="00B65E91">
            <w:pPr>
              <w:pStyle w:val="TabelspecsplatgegevensBlueLagoonTabelSpareParts"/>
            </w:pPr>
            <w:r>
              <w:t>8714404036689</w:t>
            </w:r>
          </w:p>
        </w:tc>
      </w:tr>
      <w:tr w:rsidR="00B65E91" w14:paraId="104F7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9CE2AB6" w14:textId="77777777" w:rsidR="00B65E91" w:rsidRPr="00B65E91" w:rsidRDefault="00B65E91">
            <w:pPr>
              <w:pStyle w:val="TabelspecsplatBlueLagoonTabelSpareParts"/>
              <w:rPr>
                <w:lang w:val="en-GB"/>
              </w:rPr>
            </w:pPr>
            <w:r w:rsidRPr="00B65E91">
              <w:rPr>
                <w:lang w:val="en-GB"/>
              </w:rPr>
              <w:t xml:space="preserve">Maximum flow for 30 </w:t>
            </w:r>
            <w:proofErr w:type="spellStart"/>
            <w:r w:rsidRPr="00B65E91">
              <w:rPr>
                <w:lang w:val="en-GB"/>
              </w:rPr>
              <w:t>mJ</w:t>
            </w:r>
            <w:proofErr w:type="spellEnd"/>
            <w:r w:rsidRPr="00B65E91">
              <w:rPr>
                <w:lang w:val="en-GB"/>
              </w:rPr>
              <w:t>/cm</w:t>
            </w:r>
            <w:r w:rsidRPr="00B65E91">
              <w:rPr>
                <w:vertAlign w:val="superscript"/>
                <w:lang w:val="en-GB"/>
              </w:rPr>
              <w:t>2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5493F90" w14:textId="77777777" w:rsidR="00B65E91" w:rsidRDefault="00B65E91">
            <w:pPr>
              <w:pStyle w:val="TabelspecsplatgegevensBlueLagoonTabelSpareParts"/>
            </w:pPr>
            <w:r>
              <w:t>11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618610A" w14:textId="77777777" w:rsidR="00B65E91" w:rsidRDefault="00B65E91">
            <w:pPr>
              <w:pStyle w:val="TabelspecsplatgegevensBlueLagoonTabelSpareParts"/>
            </w:pPr>
            <w:r>
              <w:t>16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</w:tr>
      <w:tr w:rsidR="00B65E91" w14:paraId="01A922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43EC051" w14:textId="77777777" w:rsidR="00B65E91" w:rsidRDefault="00B65E91">
            <w:pPr>
              <w:pStyle w:val="TabelspecsplatBlueLagoonTabelSpareParts"/>
            </w:pPr>
            <w:r>
              <w:t xml:space="preserve">Maximum </w:t>
            </w:r>
            <w:proofErr w:type="spellStart"/>
            <w:r>
              <w:t>pressure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664B45A" w14:textId="77777777" w:rsidR="00B65E91" w:rsidRDefault="00B65E91">
            <w:pPr>
              <w:pStyle w:val="TabelspecsplatgegevensBlueLagoonTabelSpareParts"/>
            </w:pPr>
            <w:r>
              <w:t>2 bar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0679AC3" w14:textId="77777777" w:rsidR="00B65E91" w:rsidRDefault="00B65E91">
            <w:pPr>
              <w:pStyle w:val="TabelspecsplatgegevensBlueLagoonTabelSpareParts"/>
            </w:pPr>
            <w:r>
              <w:t>2 bar</w:t>
            </w:r>
          </w:p>
        </w:tc>
      </w:tr>
      <w:tr w:rsidR="00B65E91" w14:paraId="74D73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094C5CC" w14:textId="77777777" w:rsidR="00B65E91" w:rsidRDefault="00B65E91">
            <w:pPr>
              <w:pStyle w:val="TabelspecsplatBlueLagoonTabelSpareParts"/>
            </w:pPr>
            <w:r>
              <w:t>Diameter unit Ø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675124D" w14:textId="77777777" w:rsidR="00B65E91" w:rsidRDefault="00B65E91">
            <w:pPr>
              <w:pStyle w:val="TabelspecsplatgegevensBlueLagoonTabelSpareParts"/>
            </w:pPr>
            <w:r>
              <w:t>70 mm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44C0E8F" w14:textId="77777777" w:rsidR="00B65E91" w:rsidRDefault="00B65E91">
            <w:pPr>
              <w:pStyle w:val="TabelspecsplatgegevensBlueLagoonTabelSpareParts"/>
            </w:pPr>
            <w:r>
              <w:t>70 mm</w:t>
            </w:r>
          </w:p>
        </w:tc>
      </w:tr>
      <w:tr w:rsidR="00B65E91" w14:paraId="00C8F6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0679769" w14:textId="77777777" w:rsidR="00B65E91" w:rsidRDefault="00B65E91">
            <w:pPr>
              <w:pStyle w:val="TabelspecsplatBlueLagoonTabelSpareParts"/>
            </w:pPr>
            <w:proofErr w:type="spellStart"/>
            <w:r>
              <w:t>Length</w:t>
            </w:r>
            <w:proofErr w:type="spellEnd"/>
            <w:r>
              <w:t xml:space="preserve"> unit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128496C" w14:textId="77777777" w:rsidR="00B65E91" w:rsidRDefault="00B65E91">
            <w:pPr>
              <w:pStyle w:val="TabelspecsplatgegevensBlueLagoonTabelSpareParts"/>
            </w:pPr>
            <w:r>
              <w:t>100 cm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1958982" w14:textId="77777777" w:rsidR="00B65E91" w:rsidRDefault="00B65E91">
            <w:pPr>
              <w:pStyle w:val="TabelspecsplatgegevensBlueLagoonTabelSpareParts"/>
            </w:pPr>
            <w:r>
              <w:t>100 cm</w:t>
            </w:r>
          </w:p>
        </w:tc>
      </w:tr>
      <w:tr w:rsidR="00B65E91" w14:paraId="670BD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8B2CCA2" w14:textId="77777777" w:rsidR="00B65E91" w:rsidRDefault="00B65E91">
            <w:pPr>
              <w:pStyle w:val="TabelspecsplatBlueLagoonTabelSpareParts"/>
            </w:pPr>
            <w:r>
              <w:t xml:space="preserve">In/outlet </w:t>
            </w:r>
            <w:proofErr w:type="spellStart"/>
            <w:r>
              <w:t>connections</w:t>
            </w:r>
            <w:proofErr w:type="spellEnd"/>
            <w:r>
              <w:t xml:space="preserve"> Ø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E61289D" w14:textId="77777777" w:rsidR="00B65E91" w:rsidRDefault="00B65E91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05FD219" w14:textId="77777777" w:rsidR="00B65E91" w:rsidRDefault="00B65E91">
            <w:pPr>
              <w:pStyle w:val="Tabel-tekstplatBlueLagoonTabelSpareParts"/>
            </w:pPr>
            <w:r>
              <w:t xml:space="preserve">63 mm/50 mm/1½” BSPP </w:t>
            </w:r>
            <w:proofErr w:type="spellStart"/>
            <w:r>
              <w:t>female</w:t>
            </w:r>
            <w:proofErr w:type="spellEnd"/>
          </w:p>
        </w:tc>
      </w:tr>
      <w:tr w:rsidR="00B65E91" w14:paraId="43FB98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B9205FD" w14:textId="77777777" w:rsidR="00B65E91" w:rsidRDefault="00B65E91">
            <w:pPr>
              <w:pStyle w:val="TabelspecsplatBlueLagoonTabelSpareParts"/>
            </w:pPr>
            <w:proofErr w:type="spellStart"/>
            <w:r>
              <w:t>Housing</w:t>
            </w:r>
            <w:proofErr w:type="spellEnd"/>
            <w:r>
              <w:t xml:space="preserve"> </w:t>
            </w:r>
            <w:proofErr w:type="spellStart"/>
            <w:r>
              <w:t>material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BFC8A56" w14:textId="77777777" w:rsidR="00B65E91" w:rsidRDefault="00B65E91">
            <w:pPr>
              <w:pStyle w:val="TabelspecsplatgegevensBlueLagoonTabelSpareParts"/>
            </w:pPr>
            <w:r>
              <w:t xml:space="preserve">AISI 316L 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253CD65" w14:textId="77777777" w:rsidR="00B65E91" w:rsidRDefault="00B65E91">
            <w:pPr>
              <w:pStyle w:val="TabelspecsplatgegevensBlueLagoonTabelSpareParts"/>
            </w:pPr>
            <w:r>
              <w:t xml:space="preserve">AISI 316L </w:t>
            </w:r>
          </w:p>
        </w:tc>
      </w:tr>
      <w:tr w:rsidR="00B65E91" w14:paraId="33D539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622972B" w14:textId="77777777" w:rsidR="00B65E91" w:rsidRDefault="00B65E91">
            <w:pPr>
              <w:pStyle w:val="TabelspecsplatBlueLagoonTabelSpareParts"/>
            </w:pPr>
            <w:proofErr w:type="spellStart"/>
            <w:r>
              <w:t>Lifespan</w:t>
            </w:r>
            <w:proofErr w:type="spellEnd"/>
            <w:r>
              <w:t xml:space="preserve"> lamp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80E0F29" w14:textId="77777777" w:rsidR="00B65E91" w:rsidRDefault="00B65E91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E6856C2" w14:textId="77777777" w:rsidR="00B65E91" w:rsidRDefault="00B65E91">
            <w:pPr>
              <w:pStyle w:val="TabelspecsplatgegevensBlueLagoonTabelSpareParts"/>
            </w:pPr>
            <w:r>
              <w:t xml:space="preserve">9 000 </w:t>
            </w:r>
            <w:proofErr w:type="spellStart"/>
            <w:r>
              <w:t>hours</w:t>
            </w:r>
            <w:proofErr w:type="spellEnd"/>
          </w:p>
        </w:tc>
      </w:tr>
      <w:tr w:rsidR="00B65E91" w14:paraId="0825D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60CBCFF" w14:textId="77777777" w:rsidR="00B65E91" w:rsidRDefault="00B65E91">
            <w:pPr>
              <w:pStyle w:val="TabelspecsplatBlueLagoonTabelSpareParts"/>
            </w:pPr>
            <w:proofErr w:type="spellStart"/>
            <w:r>
              <w:t>Copper</w:t>
            </w:r>
            <w:proofErr w:type="spellEnd"/>
            <w:r>
              <w:t xml:space="preserve"> </w:t>
            </w:r>
            <w:proofErr w:type="spellStart"/>
            <w:r>
              <w:t>ionizer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1BB4B06" w14:textId="77777777" w:rsidR="00B65E91" w:rsidRDefault="00B65E91">
            <w:pPr>
              <w:pStyle w:val="TabelspecsplatgegevensBlueLagoonTabelSpareParts"/>
            </w:pPr>
            <w:r>
              <w:t xml:space="preserve">0,7 </w:t>
            </w:r>
            <w:proofErr w:type="spellStart"/>
            <w:r>
              <w:t>ppm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939C421" w14:textId="77777777" w:rsidR="00B65E91" w:rsidRDefault="00B65E91">
            <w:pPr>
              <w:pStyle w:val="TabelspecsplatgegevensBlueLagoonTabelSpareParts"/>
            </w:pPr>
            <w:r>
              <w:t xml:space="preserve">0,7 </w:t>
            </w:r>
            <w:proofErr w:type="spellStart"/>
            <w:r>
              <w:t>ppm</w:t>
            </w:r>
            <w:proofErr w:type="spellEnd"/>
          </w:p>
        </w:tc>
      </w:tr>
      <w:tr w:rsidR="00B65E91" w14:paraId="73DC4C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F2E71BC" w14:textId="77777777" w:rsidR="00B65E91" w:rsidRDefault="00B65E91">
            <w:pPr>
              <w:pStyle w:val="TabelspecsplatBlueLagoonTabelSpareParts"/>
            </w:pPr>
            <w:proofErr w:type="spellStart"/>
            <w:r>
              <w:t>Replace</w:t>
            </w:r>
            <w:proofErr w:type="spellEnd"/>
            <w:r>
              <w:t xml:space="preserve"> lamp alert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3CDFBA3" w14:textId="77777777" w:rsidR="00B65E91" w:rsidRDefault="00B65E91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03B73F5" w14:textId="77777777" w:rsidR="00B65E91" w:rsidRDefault="00B65E91">
            <w:pPr>
              <w:pStyle w:val="TabelspecsplatgegevensBlueLagoonTabelSpareParts"/>
            </w:pPr>
            <w:r>
              <w:t>√</w:t>
            </w:r>
          </w:p>
        </w:tc>
      </w:tr>
      <w:tr w:rsidR="00B65E91" w14:paraId="7DB5A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56AFEED" w14:textId="77777777" w:rsidR="00B65E91" w:rsidRDefault="00B65E91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4C2B445" w14:textId="77777777" w:rsidR="00B65E91" w:rsidRDefault="00B65E91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C8AA3AA" w14:textId="77777777" w:rsidR="00B65E91" w:rsidRDefault="00B65E91">
            <w:pPr>
              <w:pStyle w:val="Geenalineastijl"/>
              <w:spacing w:line="240" w:lineRule="auto"/>
              <w:textAlignment w:val="auto"/>
              <w:rPr>
                <w:rFonts w:cstheme="minorBidi"/>
                <w:color w:val="auto"/>
              </w:rPr>
            </w:pPr>
          </w:p>
        </w:tc>
      </w:tr>
    </w:tbl>
    <w:p w14:paraId="0DD45576" w14:textId="77777777" w:rsidR="00B65E91" w:rsidRPr="00B65E91" w:rsidRDefault="00B65E91" w:rsidP="00B65E91">
      <w:pPr>
        <w:pStyle w:val="BlueLagoonPlattetekst"/>
        <w:rPr>
          <w:i/>
          <w:iCs/>
          <w:color w:val="00406F"/>
          <w:sz w:val="14"/>
          <w:szCs w:val="14"/>
          <w:lang w:val="en-GB"/>
        </w:rPr>
      </w:pPr>
      <w:r w:rsidRPr="00B65E91">
        <w:rPr>
          <w:lang w:val="en-GB"/>
        </w:rPr>
        <w:br/>
      </w:r>
      <w:r w:rsidRPr="00B65E91">
        <w:rPr>
          <w:i/>
          <w:iCs/>
          <w:color w:val="00406F"/>
          <w:sz w:val="14"/>
          <w:szCs w:val="14"/>
          <w:lang w:val="en-GB"/>
        </w:rPr>
        <w:t>Pending EU regulations or conditional approval, national regulations apply to the trade and use of copper-containing products. The copper used in these units complies with the REACH registration. It is the sole responsibility of the buyer to inform himself/herself about applicable local regulations regarding the use of (and trade in) copper for water disinfection.</w:t>
      </w:r>
    </w:p>
    <w:p w14:paraId="72776CA9" w14:textId="25DF363B" w:rsidR="007910B9" w:rsidRPr="00B65E91" w:rsidRDefault="007910B9">
      <w:pPr>
        <w:rPr>
          <w:lang w:val="en-GB"/>
        </w:rPr>
      </w:pPr>
    </w:p>
    <w:sectPr w:rsidR="007910B9" w:rsidRPr="00B65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E91"/>
    <w:rsid w:val="007910B9"/>
    <w:rsid w:val="008A084F"/>
    <w:rsid w:val="00A03159"/>
    <w:rsid w:val="00AD5D26"/>
    <w:rsid w:val="00B65E91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CB6326"/>
  <w15:chartTrackingRefBased/>
  <w15:docId w15:val="{FE06D85D-5A5B-DC49-8C31-665FE331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65E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65E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65E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65E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65E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65E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65E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65E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65E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B65E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65E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65E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65E9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65E9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65E9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65E9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65E9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65E9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65E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65E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65E9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65E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65E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65E9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65E9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65E9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65E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65E9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65E91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B65E9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salinea">
    <w:name w:val="[Basisalinea]"/>
    <w:basedOn w:val="Geenalineastijl"/>
    <w:uiPriority w:val="99"/>
    <w:rsid w:val="00B65E91"/>
  </w:style>
  <w:style w:type="paragraph" w:customStyle="1" w:styleId="TabelspecsplatBlueLagoonTabelSpareParts">
    <w:name w:val="Tabel specs plat (Blue Lagoon Tabel Spare Parts)"/>
    <w:basedOn w:val="Geenalineastijl"/>
    <w:uiPriority w:val="99"/>
    <w:rsid w:val="00B65E91"/>
    <w:rPr>
      <w:rFonts w:ascii="Myriad Pro" w:hAnsi="Myriad Pro" w:cs="Myriad Pro"/>
      <w:color w:val="00406F"/>
      <w:sz w:val="14"/>
      <w:szCs w:val="14"/>
    </w:rPr>
  </w:style>
  <w:style w:type="paragraph" w:customStyle="1" w:styleId="TabelspecsArtnrBlueLagoonTabelSpareParts">
    <w:name w:val="Tabel specs Art nr (Blue Lagoon Tabel Spare Parts)"/>
    <w:basedOn w:val="Geenalineastijl"/>
    <w:uiPriority w:val="99"/>
    <w:rsid w:val="00B65E91"/>
    <w:rPr>
      <w:rFonts w:ascii="Myriad Pro" w:hAnsi="Myriad Pro" w:cs="Myriad Pro"/>
      <w:color w:val="00406F"/>
      <w:sz w:val="15"/>
      <w:szCs w:val="15"/>
    </w:rPr>
  </w:style>
  <w:style w:type="paragraph" w:customStyle="1" w:styleId="TabelspecsplatgegevensBlueLagoonTabelSpareParts">
    <w:name w:val="Tabel specs plat gegevens (Blue Lagoon Tabel Spare Parts)"/>
    <w:basedOn w:val="Geenalineastijl"/>
    <w:uiPriority w:val="99"/>
    <w:rsid w:val="00B65E91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B65E91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BlueLagoonPlattetekst">
    <w:name w:val="Blue Lagoon Platte tekst"/>
    <w:basedOn w:val="Geenalineastijl"/>
    <w:uiPriority w:val="99"/>
    <w:rsid w:val="00B65E91"/>
    <w:pPr>
      <w:suppressAutoHyphens/>
      <w:spacing w:line="240" w:lineRule="atLeast"/>
      <w:jc w:val="both"/>
    </w:pPr>
    <w:rPr>
      <w:rFonts w:ascii="Myriad Pro Light" w:hAnsi="Myriad Pro Light" w:cs="Myriad Pro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3DAF0F-4104-43C5-A223-23906573B95E}"/>
</file>

<file path=customXml/itemProps2.xml><?xml version="1.0" encoding="utf-8"?>
<ds:datastoreItem xmlns:ds="http://schemas.openxmlformats.org/officeDocument/2006/customXml" ds:itemID="{9B161282-3562-4631-83C0-CBCBA7F1830B}"/>
</file>

<file path=customXml/itemProps3.xml><?xml version="1.0" encoding="utf-8"?>
<ds:datastoreItem xmlns:ds="http://schemas.openxmlformats.org/officeDocument/2006/customXml" ds:itemID="{DEF35AE0-C3F6-42DC-AAE9-1733CBFEF3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677</Characters>
  <Application>Microsoft Office Word</Application>
  <DocSecurity>0</DocSecurity>
  <Lines>50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2025-10-22T12:04:00Z</dcterms:created>
  <dcterms:modified xsi:type="dcterms:W3CDTF">2025-10-22T12:05:00Z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